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D755" w14:textId="77777777" w:rsidR="00C06929" w:rsidRDefault="00C06929">
      <w:pPr>
        <w:rPr>
          <w:rFonts w:ascii="CartoGothic Std" w:hAnsi="CartoGothic Std"/>
        </w:rPr>
      </w:pPr>
      <w:bookmarkStart w:id="0" w:name="_Hlk526747757"/>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0"/>
      </w:tblGrid>
      <w:tr w:rsidR="00C06929" w:rsidRPr="00C06929" w14:paraId="66116E27" w14:textId="77777777" w:rsidTr="009F0B8C">
        <w:tc>
          <w:tcPr>
            <w:tcW w:w="9060" w:type="dxa"/>
          </w:tcPr>
          <w:p w14:paraId="3EF8B3AB" w14:textId="77777777" w:rsidR="00C06929" w:rsidRPr="00C06929" w:rsidRDefault="00C06929" w:rsidP="00C06929">
            <w:pPr>
              <w:rPr>
                <w:rFonts w:ascii="CartoGothic Std" w:hAnsi="CartoGothic Std"/>
              </w:rPr>
            </w:pPr>
            <w:r>
              <w:rPr>
                <w:rFonts w:ascii="CartoGothic Std" w:hAnsi="CartoGothic Std"/>
                <w:noProof/>
                <w:lang w:eastAsia="nl-BE"/>
              </w:rPr>
              <w:drawing>
                <wp:inline distT="0" distB="0" distL="0" distR="0" wp14:anchorId="2E52DCF3" wp14:editId="3BF32F98">
                  <wp:extent cx="1466850" cy="762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6634-08-2015_Stad Sint-Truiden_LOGO_DEF_POS.jpg"/>
                          <pic:cNvPicPr/>
                        </pic:nvPicPr>
                        <pic:blipFill rotWithShape="1">
                          <a:blip r:embed="rId10" cstate="print">
                            <a:extLst>
                              <a:ext uri="{28A0092B-C50C-407E-A947-70E740481C1C}">
                                <a14:useLocalDpi xmlns:a14="http://schemas.microsoft.com/office/drawing/2010/main" val="0"/>
                              </a:ext>
                            </a:extLst>
                          </a:blip>
                          <a:srcRect l="6174" t="15882" r="7368" b="20593"/>
                          <a:stretch/>
                        </pic:blipFill>
                        <pic:spPr bwMode="auto">
                          <a:xfrm>
                            <a:off x="0" y="0"/>
                            <a:ext cx="1469056" cy="76314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C06929" w:rsidRPr="00C06929" w14:paraId="4C489977" w14:textId="77777777" w:rsidTr="009F0B8C">
        <w:tc>
          <w:tcPr>
            <w:tcW w:w="9060" w:type="dxa"/>
            <w:tcBorders>
              <w:bottom w:val="nil"/>
            </w:tcBorders>
          </w:tcPr>
          <w:p w14:paraId="45BBAF80" w14:textId="77777777" w:rsidR="00C06929" w:rsidRPr="00C06929" w:rsidRDefault="00C06929" w:rsidP="00C06929">
            <w:pPr>
              <w:jc w:val="right"/>
              <w:rPr>
                <w:rFonts w:ascii="CartoGothic Std" w:hAnsi="CartoGothic Std"/>
              </w:rPr>
            </w:pPr>
            <w:r w:rsidRPr="00C06929">
              <w:rPr>
                <w:rFonts w:ascii="CartoGothic Std" w:hAnsi="CartoGothic Std"/>
                <w:b/>
                <w:sz w:val="44"/>
              </w:rPr>
              <w:t>PERSBERICHT</w:t>
            </w:r>
          </w:p>
        </w:tc>
      </w:tr>
      <w:tr w:rsidR="00C06929" w:rsidRPr="00C06929" w14:paraId="298E67EB" w14:textId="77777777" w:rsidTr="009F0B8C">
        <w:tc>
          <w:tcPr>
            <w:tcW w:w="9060" w:type="dxa"/>
            <w:tcBorders>
              <w:top w:val="nil"/>
              <w:left w:val="nil"/>
              <w:bottom w:val="nil"/>
              <w:right w:val="nil"/>
            </w:tcBorders>
          </w:tcPr>
          <w:p w14:paraId="18344D83" w14:textId="0DFE482A" w:rsidR="004F4EB4" w:rsidRPr="00C06929" w:rsidRDefault="00555A8A" w:rsidP="00FE3947">
            <w:pPr>
              <w:jc w:val="right"/>
              <w:rPr>
                <w:rFonts w:ascii="CartoGothic Std" w:hAnsi="CartoGothic Std"/>
                <w:color w:val="000000" w:themeColor="text1"/>
                <w:sz w:val="18"/>
              </w:rPr>
            </w:pPr>
            <w:r>
              <w:rPr>
                <w:rFonts w:ascii="CartoGothic Std" w:hAnsi="CartoGothic Std"/>
                <w:color w:val="000000" w:themeColor="text1"/>
                <w:sz w:val="18"/>
              </w:rPr>
              <w:t>20 augustus 2019</w:t>
            </w:r>
          </w:p>
        </w:tc>
      </w:tr>
      <w:tr w:rsidR="00C06929" w14:paraId="68CD1FE2" w14:textId="77777777" w:rsidTr="009F0B8C">
        <w:tc>
          <w:tcPr>
            <w:tcW w:w="9060" w:type="dxa"/>
            <w:tcBorders>
              <w:top w:val="nil"/>
              <w:left w:val="nil"/>
              <w:bottom w:val="nil"/>
              <w:right w:val="nil"/>
            </w:tcBorders>
            <w:shd w:val="clear" w:color="auto" w:fill="FFFFFF" w:themeFill="background1"/>
          </w:tcPr>
          <w:p w14:paraId="5B96DB81" w14:textId="77777777" w:rsidR="008476A1" w:rsidRDefault="00ED0EB3" w:rsidP="00B62A67">
            <w:pPr>
              <w:jc w:val="center"/>
              <w:rPr>
                <w:rFonts w:ascii="CartoGothic Std" w:hAnsi="CartoGothic Std"/>
                <w:b/>
                <w:sz w:val="36"/>
                <w:szCs w:val="36"/>
              </w:rPr>
            </w:pPr>
            <w:r w:rsidRPr="00ED0EB3">
              <w:rPr>
                <w:rFonts w:ascii="CartoGothic Std" w:hAnsi="CartoGothic Std"/>
                <w:b/>
                <w:sz w:val="36"/>
                <w:szCs w:val="36"/>
              </w:rPr>
              <w:t xml:space="preserve">Sint-Truiden gaat laatste maand vóór </w:t>
            </w:r>
            <w:proofErr w:type="spellStart"/>
            <w:r w:rsidRPr="00ED0EB3">
              <w:rPr>
                <w:rFonts w:ascii="CartoGothic Std" w:hAnsi="CartoGothic Std"/>
                <w:b/>
                <w:sz w:val="36"/>
                <w:szCs w:val="36"/>
              </w:rPr>
              <w:t>Trudofeesten</w:t>
            </w:r>
            <w:proofErr w:type="spellEnd"/>
            <w:r w:rsidRPr="00ED0EB3">
              <w:rPr>
                <w:rFonts w:ascii="CartoGothic Std" w:hAnsi="CartoGothic Std"/>
                <w:b/>
                <w:sz w:val="36"/>
                <w:szCs w:val="36"/>
              </w:rPr>
              <w:t xml:space="preserve"> in</w:t>
            </w:r>
            <w:r>
              <w:rPr>
                <w:rFonts w:ascii="CartoGothic Std" w:hAnsi="CartoGothic Std"/>
                <w:b/>
                <w:sz w:val="36"/>
                <w:szCs w:val="36"/>
              </w:rPr>
              <w:t xml:space="preserve">: </w:t>
            </w:r>
          </w:p>
          <w:p w14:paraId="36C61980" w14:textId="280A139B" w:rsidR="00ED0EB3" w:rsidRPr="00ED0EB3" w:rsidRDefault="00ED0EB3" w:rsidP="00B62A67">
            <w:pPr>
              <w:jc w:val="center"/>
              <w:rPr>
                <w:rFonts w:ascii="CartoGothic Std" w:hAnsi="CartoGothic Std"/>
                <w:b/>
                <w:sz w:val="32"/>
                <w:szCs w:val="32"/>
              </w:rPr>
            </w:pPr>
            <w:r w:rsidRPr="00ED0EB3">
              <w:rPr>
                <w:rFonts w:ascii="CartoGothic Std" w:hAnsi="CartoGothic Std"/>
                <w:b/>
                <w:sz w:val="32"/>
                <w:szCs w:val="32"/>
              </w:rPr>
              <w:t>volop repeteren en speciale extra editie van informatieblad</w:t>
            </w:r>
          </w:p>
        </w:tc>
      </w:tr>
      <w:tr w:rsidR="00C06929" w:rsidRPr="004613BC" w14:paraId="3353BA65" w14:textId="77777777" w:rsidTr="009F0B8C">
        <w:tc>
          <w:tcPr>
            <w:tcW w:w="9060" w:type="dxa"/>
            <w:tcBorders>
              <w:top w:val="nil"/>
              <w:left w:val="nil"/>
              <w:bottom w:val="nil"/>
              <w:right w:val="nil"/>
            </w:tcBorders>
          </w:tcPr>
          <w:p w14:paraId="204D1FE2" w14:textId="77777777" w:rsidR="00143BD5" w:rsidRPr="006F3030" w:rsidRDefault="00143BD5" w:rsidP="00515C3C">
            <w:pPr>
              <w:rPr>
                <w:rFonts w:ascii="CartoGothic Std" w:hAnsi="CartoGothic Std"/>
                <w:b/>
                <w:sz w:val="20"/>
                <w:szCs w:val="20"/>
              </w:rPr>
            </w:pPr>
          </w:p>
          <w:p w14:paraId="035D8C2B" w14:textId="68E60EF8" w:rsidR="00250E75" w:rsidRPr="00250E75" w:rsidRDefault="00250E75" w:rsidP="00515C3C">
            <w:pPr>
              <w:rPr>
                <w:rFonts w:ascii="CartoGothic Std" w:hAnsi="CartoGothic Std"/>
                <w:b/>
                <w:sz w:val="20"/>
              </w:rPr>
            </w:pPr>
            <w:r>
              <w:rPr>
                <w:rFonts w:ascii="CartoGothic Std" w:hAnsi="CartoGothic Std"/>
                <w:b/>
                <w:sz w:val="20"/>
              </w:rPr>
              <w:t xml:space="preserve">Nog 31 keer slapen en dan barsten in Sint-Truiden de </w:t>
            </w:r>
            <w:proofErr w:type="spellStart"/>
            <w:r>
              <w:rPr>
                <w:rFonts w:ascii="CartoGothic Std" w:hAnsi="CartoGothic Std"/>
                <w:b/>
                <w:sz w:val="20"/>
              </w:rPr>
              <w:t>zevenjaarlijkse</w:t>
            </w:r>
            <w:proofErr w:type="spellEnd"/>
            <w:r>
              <w:rPr>
                <w:rFonts w:ascii="CartoGothic Std" w:hAnsi="CartoGothic Std"/>
                <w:b/>
                <w:sz w:val="20"/>
              </w:rPr>
              <w:t xml:space="preserve"> </w:t>
            </w:r>
            <w:proofErr w:type="spellStart"/>
            <w:r>
              <w:rPr>
                <w:rFonts w:ascii="CartoGothic Std" w:hAnsi="CartoGothic Std"/>
                <w:b/>
                <w:sz w:val="20"/>
              </w:rPr>
              <w:t>Trudofeesten</w:t>
            </w:r>
            <w:proofErr w:type="spellEnd"/>
            <w:r>
              <w:rPr>
                <w:rFonts w:ascii="CartoGothic Std" w:hAnsi="CartoGothic Std"/>
                <w:b/>
                <w:sz w:val="20"/>
              </w:rPr>
              <w:t xml:space="preserve"> los. Blikvanger hierbij is </w:t>
            </w:r>
            <w:r>
              <w:rPr>
                <w:rFonts w:ascii="CartoGothic Std" w:hAnsi="CartoGothic Std"/>
                <w:b/>
                <w:i/>
                <w:iCs/>
                <w:sz w:val="20"/>
              </w:rPr>
              <w:t>Trudo en Amélia</w:t>
            </w:r>
            <w:r>
              <w:rPr>
                <w:rFonts w:ascii="CartoGothic Std" w:hAnsi="CartoGothic Std"/>
                <w:b/>
                <w:sz w:val="20"/>
              </w:rPr>
              <w:t xml:space="preserve">, de sprookjesachtige spektakelmusical op de Grote Markt. Een maand vóór de opvoering gunde de stad een inkijk in enkele scènerepetities van de veelbelovende opvoering, waarin nationaal bekende acteurs en lokaal talent zij aan zij te zien zullen zijn. Wie meer te weten wil komen over deze en andere activiteiten, kan grasduinen in een speciale Trudo-editie van het informatieblad dat deze week bij elke </w:t>
            </w:r>
            <w:proofErr w:type="spellStart"/>
            <w:r>
              <w:rPr>
                <w:rFonts w:ascii="CartoGothic Std" w:hAnsi="CartoGothic Std"/>
                <w:b/>
                <w:sz w:val="20"/>
              </w:rPr>
              <w:t>Truienaar</w:t>
            </w:r>
            <w:proofErr w:type="spellEnd"/>
            <w:r>
              <w:rPr>
                <w:rFonts w:ascii="CartoGothic Std" w:hAnsi="CartoGothic Std"/>
                <w:b/>
                <w:sz w:val="20"/>
              </w:rPr>
              <w:t xml:space="preserve"> in de brievenbus glijdt. </w:t>
            </w:r>
          </w:p>
          <w:p w14:paraId="22A3A41B" w14:textId="0A352B68" w:rsidR="00B27833" w:rsidRDefault="00617253" w:rsidP="00515C3C">
            <w:pPr>
              <w:rPr>
                <w:rFonts w:ascii="CartoGothic Std" w:hAnsi="CartoGothic Std"/>
                <w:sz w:val="20"/>
              </w:rPr>
            </w:pPr>
            <w:r>
              <w:rPr>
                <w:rFonts w:ascii="CartoGothic Std" w:hAnsi="CartoGothic Std"/>
                <w:sz w:val="20"/>
              </w:rPr>
              <w:br/>
            </w:r>
            <w:r w:rsidR="00515C3C">
              <w:rPr>
                <w:rFonts w:ascii="CartoGothic Std" w:hAnsi="CartoGothic Std"/>
                <w:sz w:val="20"/>
              </w:rPr>
              <w:t>Over exact één maand</w:t>
            </w:r>
            <w:r w:rsidR="00250E75">
              <w:rPr>
                <w:rFonts w:ascii="CartoGothic Std" w:hAnsi="CartoGothic Std"/>
                <w:sz w:val="20"/>
              </w:rPr>
              <w:t xml:space="preserve"> zijn</w:t>
            </w:r>
            <w:r w:rsidR="00B27833">
              <w:rPr>
                <w:rFonts w:ascii="CartoGothic Std" w:hAnsi="CartoGothic Std"/>
                <w:sz w:val="20"/>
              </w:rPr>
              <w:t xml:space="preserve"> er </w:t>
            </w:r>
            <w:proofErr w:type="spellStart"/>
            <w:r w:rsidR="00B27833">
              <w:rPr>
                <w:rFonts w:ascii="CartoGothic Std" w:hAnsi="CartoGothic Std"/>
                <w:sz w:val="20"/>
              </w:rPr>
              <w:t>Trudofeesten</w:t>
            </w:r>
            <w:proofErr w:type="spellEnd"/>
            <w:r w:rsidR="00B27833">
              <w:rPr>
                <w:rFonts w:ascii="CartoGothic Std" w:hAnsi="CartoGothic Std"/>
                <w:sz w:val="20"/>
              </w:rPr>
              <w:t xml:space="preserve"> in Sint-Truiden. En daar kan je stilaan niet meer omheen. Verschillende straten zijn weelderig gedecoreerd met vlagjes, banieren, spandoeken en andere versieringen die verwijzen naar de </w:t>
            </w:r>
            <w:proofErr w:type="spellStart"/>
            <w:r w:rsidR="00B27833">
              <w:rPr>
                <w:rFonts w:ascii="CartoGothic Std" w:hAnsi="CartoGothic Std"/>
                <w:sz w:val="20"/>
              </w:rPr>
              <w:t>zevenjaarlijkse</w:t>
            </w:r>
            <w:proofErr w:type="spellEnd"/>
            <w:r w:rsidR="00B27833">
              <w:rPr>
                <w:rFonts w:ascii="CartoGothic Std" w:hAnsi="CartoGothic Std"/>
                <w:sz w:val="20"/>
              </w:rPr>
              <w:t xml:space="preserve"> festiviteiten ter ere van de stichter van de stad. </w:t>
            </w:r>
          </w:p>
          <w:p w14:paraId="17B4006A" w14:textId="6F809981" w:rsidR="00EF2EDC" w:rsidRDefault="00EF2EDC" w:rsidP="00515C3C">
            <w:pPr>
              <w:rPr>
                <w:rFonts w:ascii="CartoGothic Std" w:hAnsi="CartoGothic Std"/>
                <w:sz w:val="20"/>
              </w:rPr>
            </w:pPr>
          </w:p>
          <w:p w14:paraId="5AB4A4EA" w14:textId="55FBDF1A" w:rsidR="00ED0EB3" w:rsidRPr="00ED0EB3" w:rsidRDefault="00ED0EB3" w:rsidP="00515C3C">
            <w:pPr>
              <w:rPr>
                <w:rFonts w:ascii="CartoGothic Std" w:hAnsi="CartoGothic Std"/>
                <w:b/>
                <w:bCs/>
                <w:sz w:val="20"/>
              </w:rPr>
            </w:pPr>
            <w:r>
              <w:rPr>
                <w:rFonts w:ascii="CartoGothic Std" w:hAnsi="CartoGothic Std"/>
                <w:b/>
                <w:bCs/>
                <w:sz w:val="20"/>
              </w:rPr>
              <w:t xml:space="preserve">Stad ademt </w:t>
            </w:r>
            <w:proofErr w:type="spellStart"/>
            <w:r>
              <w:rPr>
                <w:rFonts w:ascii="CartoGothic Std" w:hAnsi="CartoGothic Std"/>
                <w:b/>
                <w:bCs/>
                <w:sz w:val="20"/>
              </w:rPr>
              <w:t>Trudofeesten</w:t>
            </w:r>
            <w:proofErr w:type="spellEnd"/>
          </w:p>
          <w:p w14:paraId="338DD024" w14:textId="796D259E" w:rsidR="00EF2EDC" w:rsidRDefault="00EF2EDC" w:rsidP="00515C3C">
            <w:pPr>
              <w:rPr>
                <w:rFonts w:ascii="CartoGothic Std" w:hAnsi="CartoGothic Std"/>
                <w:sz w:val="20"/>
              </w:rPr>
            </w:pPr>
            <w:r>
              <w:rPr>
                <w:rFonts w:ascii="CartoGothic Std" w:hAnsi="CartoGothic Std"/>
                <w:sz w:val="20"/>
              </w:rPr>
              <w:t xml:space="preserve">“In de aanloop naar de feestelijkheden moet onze stad écht de </w:t>
            </w:r>
            <w:proofErr w:type="spellStart"/>
            <w:r>
              <w:rPr>
                <w:rFonts w:ascii="CartoGothic Std" w:hAnsi="CartoGothic Std"/>
                <w:sz w:val="20"/>
              </w:rPr>
              <w:t>Trudofeesten</w:t>
            </w:r>
            <w:proofErr w:type="spellEnd"/>
            <w:r>
              <w:rPr>
                <w:rFonts w:ascii="CartoGothic Std" w:hAnsi="CartoGothic Std"/>
                <w:sz w:val="20"/>
              </w:rPr>
              <w:t xml:space="preserve"> </w:t>
            </w:r>
            <w:r w:rsidR="00ED0EB3">
              <w:rPr>
                <w:rFonts w:ascii="CartoGothic Std" w:hAnsi="CartoGothic Std"/>
                <w:sz w:val="20"/>
              </w:rPr>
              <w:t>uit</w:t>
            </w:r>
            <w:r>
              <w:rPr>
                <w:rFonts w:ascii="CartoGothic Std" w:hAnsi="CartoGothic Std"/>
                <w:sz w:val="20"/>
              </w:rPr>
              <w:t xml:space="preserve">ademen”, vertelt burgemeester Veerle Heeren. “Onze stadscommunicatie staat vanaf nu daarom helemaal in het teken van onze patroonheilige. Deze week valt er ook een speciale </w:t>
            </w:r>
            <w:r w:rsidR="00186281">
              <w:rPr>
                <w:rFonts w:ascii="CartoGothic Std" w:hAnsi="CartoGothic Std"/>
                <w:sz w:val="20"/>
              </w:rPr>
              <w:t xml:space="preserve">editie van ons informatieblad bij elke </w:t>
            </w:r>
            <w:proofErr w:type="spellStart"/>
            <w:r w:rsidR="00186281">
              <w:rPr>
                <w:rFonts w:ascii="CartoGothic Std" w:hAnsi="CartoGothic Std"/>
                <w:sz w:val="20"/>
              </w:rPr>
              <w:t>Truienaar</w:t>
            </w:r>
            <w:proofErr w:type="spellEnd"/>
            <w:r w:rsidR="00186281">
              <w:rPr>
                <w:rFonts w:ascii="CartoGothic Std" w:hAnsi="CartoGothic Std"/>
                <w:sz w:val="20"/>
              </w:rPr>
              <w:t xml:space="preserve"> in de brievenbus</w:t>
            </w:r>
            <w:r w:rsidR="00515C3C">
              <w:rPr>
                <w:rFonts w:ascii="CartoGothic Std" w:hAnsi="CartoGothic Std"/>
                <w:sz w:val="20"/>
              </w:rPr>
              <w:t>.</w:t>
            </w:r>
            <w:r w:rsidR="00186281">
              <w:rPr>
                <w:rFonts w:ascii="CartoGothic Std" w:hAnsi="CartoGothic Std"/>
                <w:sz w:val="20"/>
              </w:rPr>
              <w:t xml:space="preserve"> </w:t>
            </w:r>
            <w:r w:rsidR="00515C3C">
              <w:rPr>
                <w:rFonts w:ascii="CartoGothic Std" w:hAnsi="CartoGothic Std"/>
                <w:sz w:val="20"/>
              </w:rPr>
              <w:t>D</w:t>
            </w:r>
            <w:r w:rsidR="00186281">
              <w:rPr>
                <w:rFonts w:ascii="CartoGothic Std" w:hAnsi="CartoGothic Std"/>
                <w:sz w:val="20"/>
              </w:rPr>
              <w:t xml:space="preserve">at </w:t>
            </w:r>
            <w:r w:rsidR="00515C3C">
              <w:rPr>
                <w:rFonts w:ascii="CartoGothic Std" w:hAnsi="CartoGothic Std"/>
                <w:sz w:val="20"/>
              </w:rPr>
              <w:t>is helemaal</w:t>
            </w:r>
            <w:r w:rsidR="00186281">
              <w:rPr>
                <w:rFonts w:ascii="CartoGothic Std" w:hAnsi="CartoGothic Std"/>
                <w:sz w:val="20"/>
              </w:rPr>
              <w:t xml:space="preserve"> toegespitst op de </w:t>
            </w:r>
            <w:proofErr w:type="spellStart"/>
            <w:r w:rsidR="00186281">
              <w:rPr>
                <w:rFonts w:ascii="CartoGothic Std" w:hAnsi="CartoGothic Std"/>
                <w:sz w:val="20"/>
              </w:rPr>
              <w:t>Trudofeesten</w:t>
            </w:r>
            <w:proofErr w:type="spellEnd"/>
            <w:r w:rsidR="00186281">
              <w:rPr>
                <w:rFonts w:ascii="CartoGothic Std" w:hAnsi="CartoGothic Std"/>
                <w:sz w:val="20"/>
              </w:rPr>
              <w:t>. Zo kunnen onze inwoners alle informatie over de verschillende activiteiten overzichtelijk raadplegen.”</w:t>
            </w:r>
          </w:p>
          <w:p w14:paraId="7B7ECBBE" w14:textId="4A5B4317" w:rsidR="00B27833" w:rsidRDefault="00B27833" w:rsidP="00515C3C">
            <w:pPr>
              <w:rPr>
                <w:rFonts w:ascii="CartoGothic Std" w:hAnsi="CartoGothic Std"/>
                <w:sz w:val="20"/>
              </w:rPr>
            </w:pPr>
          </w:p>
          <w:p w14:paraId="199E2CE3" w14:textId="5170FE3B" w:rsidR="00EA67E6" w:rsidRDefault="00B27833" w:rsidP="00515C3C">
            <w:pPr>
              <w:rPr>
                <w:rFonts w:ascii="CartoGothic Std" w:hAnsi="CartoGothic Std"/>
                <w:sz w:val="20"/>
                <w:szCs w:val="20"/>
              </w:rPr>
            </w:pPr>
            <w:r>
              <w:rPr>
                <w:rFonts w:ascii="CartoGothic Std" w:hAnsi="CartoGothic Std"/>
                <w:sz w:val="20"/>
              </w:rPr>
              <w:t xml:space="preserve">Hoogtepunt is </w:t>
            </w:r>
            <w:r>
              <w:rPr>
                <w:rFonts w:ascii="CartoGothic Std" w:hAnsi="CartoGothic Std"/>
                <w:i/>
                <w:iCs/>
                <w:sz w:val="20"/>
              </w:rPr>
              <w:t>Trudo en Amélia</w:t>
            </w:r>
            <w:r>
              <w:rPr>
                <w:rFonts w:ascii="CartoGothic Std" w:hAnsi="CartoGothic Std"/>
                <w:sz w:val="20"/>
              </w:rPr>
              <w:t xml:space="preserve">, </w:t>
            </w:r>
            <w:r w:rsidR="00736D00">
              <w:rPr>
                <w:rFonts w:ascii="CartoGothic Std" w:hAnsi="CartoGothic Std"/>
                <w:sz w:val="20"/>
              </w:rPr>
              <w:t xml:space="preserve">het massaspektakel dat op zaterdag 21 en zondag 22 september de Grote Markt inpalmt. </w:t>
            </w:r>
            <w:r w:rsidR="00EA67E6">
              <w:rPr>
                <w:rFonts w:ascii="CartoGothic Std" w:hAnsi="CartoGothic Std"/>
                <w:sz w:val="20"/>
              </w:rPr>
              <w:t>Voor de</w:t>
            </w:r>
            <w:r w:rsidR="00BA506A">
              <w:rPr>
                <w:rFonts w:ascii="CartoGothic Std" w:hAnsi="CartoGothic Std"/>
                <w:sz w:val="20"/>
              </w:rPr>
              <w:t xml:space="preserve"> opvoering </w:t>
            </w:r>
            <w:r w:rsidR="00EA67E6">
              <w:rPr>
                <w:rFonts w:ascii="CartoGothic Std" w:hAnsi="CartoGothic Std"/>
                <w:sz w:val="20"/>
              </w:rPr>
              <w:t xml:space="preserve">strikte de stad een vermaarde crew, met onder meer </w:t>
            </w:r>
            <w:r w:rsidR="00EA67E6">
              <w:rPr>
                <w:rFonts w:ascii="CartoGothic Std" w:hAnsi="CartoGothic Std"/>
                <w:sz w:val="20"/>
                <w:szCs w:val="20"/>
              </w:rPr>
              <w:t xml:space="preserve">Ilse La </w:t>
            </w:r>
            <w:proofErr w:type="spellStart"/>
            <w:r w:rsidR="00EA67E6">
              <w:rPr>
                <w:rFonts w:ascii="CartoGothic Std" w:hAnsi="CartoGothic Std"/>
                <w:sz w:val="20"/>
                <w:szCs w:val="20"/>
              </w:rPr>
              <w:t>Monaca</w:t>
            </w:r>
            <w:proofErr w:type="spellEnd"/>
            <w:r w:rsidR="00EA67E6">
              <w:rPr>
                <w:rFonts w:ascii="CartoGothic Std" w:hAnsi="CartoGothic Std"/>
                <w:sz w:val="20"/>
                <w:szCs w:val="20"/>
              </w:rPr>
              <w:t xml:space="preserve"> (</w:t>
            </w:r>
            <w:r w:rsidR="00EA67E6" w:rsidRPr="00167C35">
              <w:rPr>
                <w:rFonts w:ascii="CartoGothic Std" w:hAnsi="CartoGothic Std"/>
                <w:i/>
                <w:iCs/>
                <w:sz w:val="20"/>
                <w:szCs w:val="20"/>
              </w:rPr>
              <w:t>De Buurtpolitie</w:t>
            </w:r>
            <w:r w:rsidR="00EA67E6">
              <w:rPr>
                <w:rFonts w:ascii="CartoGothic Std" w:hAnsi="CartoGothic Std"/>
                <w:sz w:val="20"/>
                <w:szCs w:val="20"/>
              </w:rPr>
              <w:t>), Helle Vanderheyden (</w:t>
            </w:r>
            <w:proofErr w:type="spellStart"/>
            <w:r w:rsidR="00EA67E6" w:rsidRPr="00167C35">
              <w:rPr>
                <w:rFonts w:ascii="CartoGothic Std" w:hAnsi="CartoGothic Std"/>
                <w:i/>
                <w:iCs/>
                <w:sz w:val="20"/>
                <w:szCs w:val="20"/>
              </w:rPr>
              <w:t>Prinsessia</w:t>
            </w:r>
            <w:proofErr w:type="spellEnd"/>
            <w:r w:rsidR="00EA67E6">
              <w:rPr>
                <w:rFonts w:ascii="CartoGothic Std" w:hAnsi="CartoGothic Std"/>
                <w:sz w:val="20"/>
                <w:szCs w:val="20"/>
              </w:rPr>
              <w:t xml:space="preserve">, </w:t>
            </w:r>
            <w:r w:rsidR="00EA67E6" w:rsidRPr="00167C35">
              <w:rPr>
                <w:rFonts w:ascii="CartoGothic Std" w:hAnsi="CartoGothic Std"/>
                <w:i/>
                <w:iCs/>
                <w:sz w:val="20"/>
                <w:szCs w:val="20"/>
              </w:rPr>
              <w:t>De Kotmadam</w:t>
            </w:r>
            <w:r w:rsidR="00EA67E6">
              <w:rPr>
                <w:rFonts w:ascii="CartoGothic Std" w:hAnsi="CartoGothic Std"/>
                <w:sz w:val="20"/>
                <w:szCs w:val="20"/>
              </w:rPr>
              <w:t xml:space="preserve">) en </w:t>
            </w:r>
            <w:proofErr w:type="spellStart"/>
            <w:r w:rsidR="00EA67E6">
              <w:rPr>
                <w:rFonts w:ascii="CartoGothic Std" w:hAnsi="CartoGothic Std"/>
                <w:sz w:val="20"/>
                <w:szCs w:val="20"/>
              </w:rPr>
              <w:t>Yanni</w:t>
            </w:r>
            <w:proofErr w:type="spellEnd"/>
            <w:r w:rsidR="00EA67E6">
              <w:rPr>
                <w:rFonts w:ascii="CartoGothic Std" w:hAnsi="CartoGothic Std"/>
                <w:sz w:val="20"/>
                <w:szCs w:val="20"/>
              </w:rPr>
              <w:t xml:space="preserve"> </w:t>
            </w:r>
            <w:proofErr w:type="spellStart"/>
            <w:r w:rsidR="00EA67E6">
              <w:rPr>
                <w:rFonts w:ascii="CartoGothic Std" w:hAnsi="CartoGothic Std"/>
                <w:sz w:val="20"/>
                <w:szCs w:val="20"/>
              </w:rPr>
              <w:t>Bourguignon</w:t>
            </w:r>
            <w:proofErr w:type="spellEnd"/>
            <w:r w:rsidR="00EA67E6">
              <w:rPr>
                <w:rFonts w:ascii="CartoGothic Std" w:hAnsi="CartoGothic Std"/>
                <w:sz w:val="20"/>
                <w:szCs w:val="20"/>
              </w:rPr>
              <w:t xml:space="preserve"> (</w:t>
            </w:r>
            <w:r w:rsidR="00EA67E6" w:rsidRPr="00167C35">
              <w:rPr>
                <w:rFonts w:ascii="CartoGothic Std" w:hAnsi="CartoGothic Std"/>
                <w:i/>
                <w:iCs/>
                <w:sz w:val="20"/>
                <w:szCs w:val="20"/>
              </w:rPr>
              <w:t>Familie</w:t>
            </w:r>
            <w:r w:rsidR="00EA67E6">
              <w:rPr>
                <w:rFonts w:ascii="CartoGothic Std" w:hAnsi="CartoGothic Std"/>
                <w:sz w:val="20"/>
                <w:szCs w:val="20"/>
              </w:rPr>
              <w:t xml:space="preserve">). Verder zullen bijna 150 Truienaren aan hun zijde op het podium schitteren. </w:t>
            </w:r>
          </w:p>
          <w:p w14:paraId="2A0D7AF2" w14:textId="62326B55" w:rsidR="00EA67E6" w:rsidRDefault="00EA67E6" w:rsidP="00515C3C">
            <w:pPr>
              <w:rPr>
                <w:rFonts w:ascii="CartoGothic Std" w:hAnsi="CartoGothic Std"/>
                <w:sz w:val="20"/>
                <w:szCs w:val="20"/>
              </w:rPr>
            </w:pPr>
          </w:p>
          <w:p w14:paraId="434C786A" w14:textId="49B104B8" w:rsidR="00EA67E6" w:rsidRDefault="00ED0EB3" w:rsidP="00515C3C">
            <w:pPr>
              <w:rPr>
                <w:rFonts w:ascii="CartoGothic Std" w:hAnsi="CartoGothic Std"/>
                <w:sz w:val="20"/>
                <w:szCs w:val="20"/>
              </w:rPr>
            </w:pPr>
            <w:r>
              <w:rPr>
                <w:rFonts w:ascii="CartoGothic Std" w:hAnsi="CartoGothic Std"/>
                <w:b/>
                <w:bCs/>
                <w:sz w:val="20"/>
                <w:szCs w:val="20"/>
              </w:rPr>
              <w:t>Veelbelovend voorsmaakje</w:t>
            </w:r>
            <w:r>
              <w:rPr>
                <w:rFonts w:ascii="CartoGothic Std" w:hAnsi="CartoGothic Std"/>
                <w:sz w:val="20"/>
                <w:szCs w:val="20"/>
              </w:rPr>
              <w:br/>
            </w:r>
            <w:r w:rsidR="00C421D0">
              <w:rPr>
                <w:rFonts w:ascii="CartoGothic Std" w:hAnsi="CartoGothic Std"/>
                <w:sz w:val="20"/>
                <w:szCs w:val="20"/>
              </w:rPr>
              <w:t xml:space="preserve">In de musical wordt het leven van Sint-Trudo op </w:t>
            </w:r>
            <w:r w:rsidR="00A10795">
              <w:rPr>
                <w:rFonts w:ascii="CartoGothic Std" w:hAnsi="CartoGothic Std"/>
                <w:sz w:val="20"/>
                <w:szCs w:val="20"/>
              </w:rPr>
              <w:t>verrassend</w:t>
            </w:r>
            <w:r w:rsidR="00A11F79">
              <w:rPr>
                <w:rFonts w:ascii="CartoGothic Std" w:hAnsi="CartoGothic Std"/>
                <w:sz w:val="20"/>
                <w:szCs w:val="20"/>
              </w:rPr>
              <w:t>e manier</w:t>
            </w:r>
            <w:r w:rsidR="00A10795">
              <w:rPr>
                <w:rFonts w:ascii="CartoGothic Std" w:hAnsi="CartoGothic Std"/>
                <w:sz w:val="20"/>
                <w:szCs w:val="20"/>
              </w:rPr>
              <w:t xml:space="preserve"> </w:t>
            </w:r>
            <w:r w:rsidR="00C421D0">
              <w:rPr>
                <w:rFonts w:ascii="CartoGothic Std" w:hAnsi="CartoGothic Std"/>
                <w:sz w:val="20"/>
                <w:szCs w:val="20"/>
              </w:rPr>
              <w:t>gereconstrueerd. Het stuk</w:t>
            </w:r>
            <w:r w:rsidR="00D12AA3">
              <w:rPr>
                <w:rFonts w:ascii="CartoGothic Std" w:hAnsi="CartoGothic Std"/>
                <w:sz w:val="20"/>
                <w:szCs w:val="20"/>
              </w:rPr>
              <w:t xml:space="preserve"> vertelt </w:t>
            </w:r>
            <w:r w:rsidR="00A10795">
              <w:rPr>
                <w:rFonts w:ascii="CartoGothic Std" w:hAnsi="CartoGothic Std"/>
                <w:sz w:val="20"/>
                <w:szCs w:val="20"/>
              </w:rPr>
              <w:t xml:space="preserve">het verhaal van </w:t>
            </w:r>
            <w:r w:rsidR="00D12AA3">
              <w:rPr>
                <w:rFonts w:ascii="CartoGothic Std" w:hAnsi="CartoGothic Std"/>
                <w:sz w:val="20"/>
                <w:szCs w:val="20"/>
              </w:rPr>
              <w:t>Amélia, een meisje uit het asielzoekerscentrum dat</w:t>
            </w:r>
            <w:r w:rsidR="00A10795">
              <w:rPr>
                <w:rFonts w:ascii="CartoGothic Std" w:hAnsi="CartoGothic Std"/>
                <w:sz w:val="20"/>
                <w:szCs w:val="20"/>
              </w:rPr>
              <w:t xml:space="preserve"> tussen het feestgedruis</w:t>
            </w:r>
            <w:r w:rsidR="00D12AA3">
              <w:rPr>
                <w:rFonts w:ascii="CartoGothic Std" w:hAnsi="CartoGothic Std"/>
                <w:sz w:val="20"/>
                <w:szCs w:val="20"/>
              </w:rPr>
              <w:t xml:space="preserve"> verdwaalt in het centrum van de stad. In haar om</w:t>
            </w:r>
            <w:r w:rsidR="00A10795">
              <w:rPr>
                <w:rFonts w:ascii="CartoGothic Std" w:hAnsi="CartoGothic Std"/>
                <w:sz w:val="20"/>
                <w:szCs w:val="20"/>
              </w:rPr>
              <w:t xml:space="preserve">zwervingen belandt ze in de catacomben van Brustempoort, waar ze </w:t>
            </w:r>
            <w:proofErr w:type="spellStart"/>
            <w:r w:rsidR="00A10795">
              <w:rPr>
                <w:rFonts w:ascii="CartoGothic Std" w:hAnsi="CartoGothic Std"/>
                <w:sz w:val="20"/>
                <w:szCs w:val="20"/>
              </w:rPr>
              <w:t>Trudo</w:t>
            </w:r>
            <w:proofErr w:type="spellEnd"/>
            <w:r w:rsidR="00A10795">
              <w:rPr>
                <w:rFonts w:ascii="CartoGothic Std" w:hAnsi="CartoGothic Std"/>
                <w:sz w:val="20"/>
                <w:szCs w:val="20"/>
              </w:rPr>
              <w:t xml:space="preserve"> ‘</w:t>
            </w:r>
            <w:proofErr w:type="spellStart"/>
            <w:r w:rsidR="00A10795">
              <w:rPr>
                <w:rFonts w:ascii="CartoGothic Std" w:hAnsi="CartoGothic Std"/>
                <w:sz w:val="20"/>
                <w:szCs w:val="20"/>
              </w:rPr>
              <w:t>him</w:t>
            </w:r>
            <w:proofErr w:type="spellEnd"/>
            <w:r w:rsidR="00A10795">
              <w:rPr>
                <w:rFonts w:ascii="CartoGothic Std" w:hAnsi="CartoGothic Std"/>
                <w:sz w:val="20"/>
                <w:szCs w:val="20"/>
              </w:rPr>
              <w:t xml:space="preserve"> </w:t>
            </w:r>
            <w:proofErr w:type="spellStart"/>
            <w:r w:rsidR="00A10795">
              <w:rPr>
                <w:rFonts w:ascii="CartoGothic Std" w:hAnsi="CartoGothic Std"/>
                <w:sz w:val="20"/>
                <w:szCs w:val="20"/>
              </w:rPr>
              <w:t>self</w:t>
            </w:r>
            <w:proofErr w:type="spellEnd"/>
            <w:r w:rsidR="00A10795">
              <w:rPr>
                <w:rFonts w:ascii="CartoGothic Std" w:hAnsi="CartoGothic Std"/>
                <w:sz w:val="20"/>
                <w:szCs w:val="20"/>
              </w:rPr>
              <w:t xml:space="preserve">’ tegen het lijf loopt. </w:t>
            </w:r>
            <w:r w:rsidR="00515C3C">
              <w:rPr>
                <w:rFonts w:ascii="CartoGothic Std" w:hAnsi="CartoGothic Std"/>
                <w:sz w:val="20"/>
                <w:szCs w:val="20"/>
              </w:rPr>
              <w:t>Vanaf dan</w:t>
            </w:r>
            <w:r w:rsidR="00A10795">
              <w:rPr>
                <w:rFonts w:ascii="CartoGothic Std" w:hAnsi="CartoGothic Std"/>
                <w:sz w:val="20"/>
                <w:szCs w:val="20"/>
              </w:rPr>
              <w:t xml:space="preserve"> geraken beiden in allerlei sprookjesachtige taferelen verwikkeld</w:t>
            </w:r>
            <w:r w:rsidR="00250E75">
              <w:rPr>
                <w:rFonts w:ascii="CartoGothic Std" w:hAnsi="CartoGothic Std"/>
                <w:sz w:val="20"/>
                <w:szCs w:val="20"/>
              </w:rPr>
              <w:t>,</w:t>
            </w:r>
            <w:r w:rsidR="00A10795">
              <w:rPr>
                <w:rFonts w:ascii="CartoGothic Std" w:hAnsi="CartoGothic Std"/>
                <w:sz w:val="20"/>
                <w:szCs w:val="20"/>
              </w:rPr>
              <w:t xml:space="preserve"> waarin nog andere historische figuren de revue passeren. </w:t>
            </w:r>
          </w:p>
          <w:p w14:paraId="790E8F05" w14:textId="3E91ACE0" w:rsidR="00A10795" w:rsidRDefault="00A10795" w:rsidP="00515C3C">
            <w:pPr>
              <w:rPr>
                <w:rFonts w:ascii="CartoGothic Std" w:hAnsi="CartoGothic Std"/>
                <w:sz w:val="20"/>
                <w:szCs w:val="20"/>
              </w:rPr>
            </w:pPr>
          </w:p>
          <w:p w14:paraId="75A1E32A" w14:textId="4C9760E2" w:rsidR="00A10795" w:rsidRDefault="00A10795" w:rsidP="00515C3C">
            <w:pPr>
              <w:rPr>
                <w:rFonts w:ascii="CartoGothic Std" w:hAnsi="CartoGothic Std"/>
                <w:sz w:val="20"/>
                <w:szCs w:val="20"/>
              </w:rPr>
            </w:pPr>
            <w:r>
              <w:rPr>
                <w:rFonts w:ascii="CartoGothic Std" w:hAnsi="CartoGothic Std"/>
                <w:sz w:val="20"/>
                <w:szCs w:val="20"/>
              </w:rPr>
              <w:t xml:space="preserve">De rol van </w:t>
            </w:r>
            <w:r w:rsidR="00250E75">
              <w:rPr>
                <w:rFonts w:ascii="CartoGothic Std" w:hAnsi="CartoGothic Std"/>
                <w:sz w:val="20"/>
                <w:szCs w:val="20"/>
              </w:rPr>
              <w:t xml:space="preserve">de </w:t>
            </w:r>
            <w:r>
              <w:rPr>
                <w:rFonts w:ascii="CartoGothic Std" w:hAnsi="CartoGothic Std"/>
                <w:sz w:val="20"/>
                <w:szCs w:val="20"/>
              </w:rPr>
              <w:t xml:space="preserve">elfjarige Amélia wordt </w:t>
            </w:r>
            <w:r w:rsidR="00A11F79">
              <w:rPr>
                <w:rFonts w:ascii="CartoGothic Std" w:hAnsi="CartoGothic Std"/>
                <w:sz w:val="20"/>
                <w:szCs w:val="20"/>
              </w:rPr>
              <w:t>ingevuld</w:t>
            </w:r>
            <w:r>
              <w:rPr>
                <w:rFonts w:ascii="CartoGothic Std" w:hAnsi="CartoGothic Std"/>
                <w:sz w:val="20"/>
                <w:szCs w:val="20"/>
              </w:rPr>
              <w:t xml:space="preserve"> door </w:t>
            </w:r>
            <w:r w:rsidRPr="00A10795">
              <w:rPr>
                <w:rFonts w:ascii="CartoGothic Std" w:hAnsi="CartoGothic Std"/>
                <w:sz w:val="20"/>
                <w:szCs w:val="20"/>
              </w:rPr>
              <w:t xml:space="preserve">Sara </w:t>
            </w:r>
            <w:proofErr w:type="spellStart"/>
            <w:r w:rsidRPr="00A10795">
              <w:rPr>
                <w:rFonts w:ascii="CartoGothic Std" w:hAnsi="CartoGothic Std"/>
                <w:sz w:val="20"/>
                <w:szCs w:val="20"/>
              </w:rPr>
              <w:t>Ajazi</w:t>
            </w:r>
            <w:proofErr w:type="spellEnd"/>
            <w:r>
              <w:rPr>
                <w:rFonts w:ascii="CartoGothic Std" w:hAnsi="CartoGothic Std"/>
                <w:sz w:val="20"/>
                <w:szCs w:val="20"/>
              </w:rPr>
              <w:t>.</w:t>
            </w:r>
            <w:r w:rsidR="00A11F79">
              <w:rPr>
                <w:rFonts w:ascii="CartoGothic Std" w:hAnsi="CartoGothic Std"/>
                <w:sz w:val="20"/>
                <w:szCs w:val="20"/>
              </w:rPr>
              <w:t xml:space="preserve"> Voor de vertolking van </w:t>
            </w:r>
            <w:proofErr w:type="spellStart"/>
            <w:r w:rsidR="00A11F79">
              <w:rPr>
                <w:rFonts w:ascii="CartoGothic Std" w:hAnsi="CartoGothic Std"/>
                <w:sz w:val="20"/>
                <w:szCs w:val="20"/>
              </w:rPr>
              <w:t>Trudo</w:t>
            </w:r>
            <w:proofErr w:type="spellEnd"/>
            <w:r w:rsidR="00A11F79">
              <w:rPr>
                <w:rFonts w:ascii="CartoGothic Std" w:hAnsi="CartoGothic Std"/>
                <w:sz w:val="20"/>
                <w:szCs w:val="20"/>
              </w:rPr>
              <w:t xml:space="preserve"> trekt </w:t>
            </w:r>
            <w:proofErr w:type="spellStart"/>
            <w:r w:rsidR="00A11F79">
              <w:rPr>
                <w:rFonts w:ascii="CartoGothic Std" w:hAnsi="CartoGothic Std"/>
                <w:sz w:val="20"/>
                <w:szCs w:val="20"/>
              </w:rPr>
              <w:t>Truienaar</w:t>
            </w:r>
            <w:proofErr w:type="spellEnd"/>
            <w:r w:rsidR="00A11F79">
              <w:rPr>
                <w:rFonts w:ascii="CartoGothic Std" w:hAnsi="CartoGothic Std"/>
                <w:sz w:val="20"/>
                <w:szCs w:val="20"/>
              </w:rPr>
              <w:t xml:space="preserve"> ‘pur sang’ Christophe Elen nogmaals het heiligengewaad aan. Op dinsdag 20 augustus kwam hij met een aantal </w:t>
            </w:r>
            <w:r w:rsidR="00EF2EDC">
              <w:rPr>
                <w:rFonts w:ascii="CartoGothic Std" w:hAnsi="CartoGothic Std"/>
                <w:sz w:val="20"/>
                <w:szCs w:val="20"/>
              </w:rPr>
              <w:t xml:space="preserve">medeacteurs samen om enkele </w:t>
            </w:r>
            <w:r w:rsidR="00515C3C">
              <w:rPr>
                <w:rFonts w:ascii="CartoGothic Std" w:hAnsi="CartoGothic Std"/>
                <w:sz w:val="20"/>
                <w:szCs w:val="20"/>
              </w:rPr>
              <w:t>taferelen te repeteren</w:t>
            </w:r>
            <w:r w:rsidR="00EF2EDC">
              <w:rPr>
                <w:rFonts w:ascii="CartoGothic Std" w:hAnsi="CartoGothic Std"/>
                <w:sz w:val="20"/>
                <w:szCs w:val="20"/>
              </w:rPr>
              <w:t xml:space="preserve">. </w:t>
            </w:r>
            <w:r w:rsidR="00515C3C">
              <w:rPr>
                <w:rFonts w:ascii="CartoGothic Std" w:hAnsi="CartoGothic Std"/>
                <w:sz w:val="20"/>
                <w:szCs w:val="20"/>
              </w:rPr>
              <w:t xml:space="preserve">De scènes gaven een veelbelovend voorsmaakje van wat er zich over precies één maand op de Grote Markt zal afspelen.  </w:t>
            </w:r>
          </w:p>
          <w:p w14:paraId="40231AA0" w14:textId="1DC14597" w:rsidR="00EF2EDC" w:rsidRDefault="00EF2EDC" w:rsidP="00515C3C">
            <w:pPr>
              <w:rPr>
                <w:rFonts w:ascii="CartoGothic Std" w:hAnsi="CartoGothic Std"/>
                <w:sz w:val="20"/>
                <w:szCs w:val="20"/>
              </w:rPr>
            </w:pPr>
          </w:p>
          <w:p w14:paraId="3631E610" w14:textId="18D1287C" w:rsidR="00617253" w:rsidRPr="007C5CD3" w:rsidRDefault="000C45E9" w:rsidP="00D77E69">
            <w:pPr>
              <w:rPr>
                <w:rFonts w:ascii="CartoGothic Std" w:hAnsi="CartoGothic Std"/>
                <w:sz w:val="20"/>
              </w:rPr>
            </w:pPr>
            <w:r>
              <w:rPr>
                <w:rFonts w:ascii="CartoGothic Std" w:hAnsi="CartoGothic Std"/>
                <w:b/>
                <w:bCs/>
                <w:sz w:val="20"/>
                <w:szCs w:val="20"/>
              </w:rPr>
              <w:t xml:space="preserve">Gratis staanplaatsen </w:t>
            </w:r>
            <w:r w:rsidR="00ED0EB3">
              <w:rPr>
                <w:rFonts w:ascii="CartoGothic Std" w:hAnsi="CartoGothic Std"/>
                <w:b/>
                <w:bCs/>
                <w:sz w:val="20"/>
                <w:szCs w:val="20"/>
              </w:rPr>
              <w:t xml:space="preserve"> </w:t>
            </w:r>
            <w:r w:rsidR="00ED0EB3">
              <w:rPr>
                <w:rFonts w:ascii="CartoGothic Std" w:hAnsi="CartoGothic Std"/>
                <w:sz w:val="20"/>
                <w:szCs w:val="20"/>
              </w:rPr>
              <w:br/>
            </w:r>
            <w:proofErr w:type="spellStart"/>
            <w:r w:rsidR="00186281">
              <w:rPr>
                <w:rFonts w:ascii="CartoGothic Std" w:hAnsi="CartoGothic Std"/>
                <w:i/>
                <w:iCs/>
                <w:sz w:val="20"/>
                <w:szCs w:val="20"/>
              </w:rPr>
              <w:t>Trudo</w:t>
            </w:r>
            <w:proofErr w:type="spellEnd"/>
            <w:r w:rsidR="00186281">
              <w:rPr>
                <w:rFonts w:ascii="CartoGothic Std" w:hAnsi="CartoGothic Std"/>
                <w:i/>
                <w:iCs/>
                <w:sz w:val="20"/>
                <w:szCs w:val="20"/>
              </w:rPr>
              <w:t xml:space="preserve"> en Amélia</w:t>
            </w:r>
            <w:r w:rsidR="00186281">
              <w:rPr>
                <w:rFonts w:ascii="CartoGothic Std" w:hAnsi="CartoGothic Std"/>
                <w:sz w:val="20"/>
                <w:szCs w:val="20"/>
              </w:rPr>
              <w:t xml:space="preserve"> vo</w:t>
            </w:r>
            <w:r w:rsidR="00515C3C">
              <w:rPr>
                <w:rFonts w:ascii="CartoGothic Std" w:hAnsi="CartoGothic Std"/>
                <w:sz w:val="20"/>
                <w:szCs w:val="20"/>
              </w:rPr>
              <w:t xml:space="preserve">rmt </w:t>
            </w:r>
            <w:r w:rsidR="00250E75">
              <w:rPr>
                <w:rFonts w:ascii="CartoGothic Std" w:hAnsi="CartoGothic Std"/>
                <w:sz w:val="20"/>
                <w:szCs w:val="20"/>
              </w:rPr>
              <w:t xml:space="preserve">dan ook </w:t>
            </w:r>
            <w:r w:rsidR="00515C3C">
              <w:rPr>
                <w:rFonts w:ascii="CartoGothic Std" w:hAnsi="CartoGothic Std"/>
                <w:sz w:val="20"/>
                <w:szCs w:val="20"/>
              </w:rPr>
              <w:t>d</w:t>
            </w:r>
            <w:r w:rsidR="00250E75">
              <w:rPr>
                <w:rFonts w:ascii="CartoGothic Std" w:hAnsi="CartoGothic Std"/>
                <w:sz w:val="20"/>
                <w:szCs w:val="20"/>
              </w:rPr>
              <w:t>é</w:t>
            </w:r>
            <w:r w:rsidR="00515C3C">
              <w:rPr>
                <w:rFonts w:ascii="CartoGothic Std" w:hAnsi="CartoGothic Std"/>
                <w:sz w:val="20"/>
                <w:szCs w:val="20"/>
              </w:rPr>
              <w:t xml:space="preserve"> apotheose van een uitbundig feestweekend, waarbij onder meer ook de </w:t>
            </w:r>
            <w:proofErr w:type="spellStart"/>
            <w:r w:rsidR="00515C3C">
              <w:rPr>
                <w:rFonts w:ascii="CartoGothic Std" w:hAnsi="CartoGothic Std"/>
                <w:sz w:val="20"/>
                <w:szCs w:val="20"/>
              </w:rPr>
              <w:t>Trudomarkt</w:t>
            </w:r>
            <w:proofErr w:type="spellEnd"/>
            <w:r w:rsidR="00ED0EB3">
              <w:rPr>
                <w:rFonts w:ascii="CartoGothic Std" w:hAnsi="CartoGothic Std"/>
                <w:sz w:val="20"/>
                <w:szCs w:val="20"/>
              </w:rPr>
              <w:t xml:space="preserve"> -</w:t>
            </w:r>
            <w:r w:rsidR="00515C3C">
              <w:rPr>
                <w:rFonts w:ascii="CartoGothic Std" w:hAnsi="CartoGothic Std"/>
                <w:sz w:val="20"/>
                <w:szCs w:val="20"/>
              </w:rPr>
              <w:t xml:space="preserve"> een speciale editie van onze </w:t>
            </w:r>
            <w:proofErr w:type="spellStart"/>
            <w:r w:rsidR="00515C3C">
              <w:rPr>
                <w:rFonts w:ascii="CartoGothic Std" w:hAnsi="CartoGothic Std"/>
                <w:sz w:val="20"/>
                <w:szCs w:val="20"/>
              </w:rPr>
              <w:t>FrUiT</w:t>
            </w:r>
            <w:proofErr w:type="spellEnd"/>
            <w:r w:rsidR="00515C3C">
              <w:rPr>
                <w:rFonts w:ascii="CartoGothic Std" w:hAnsi="CartoGothic Std"/>
                <w:sz w:val="20"/>
                <w:szCs w:val="20"/>
              </w:rPr>
              <w:t>- en Cultuurmarkt</w:t>
            </w:r>
            <w:r w:rsidR="00ED0EB3">
              <w:rPr>
                <w:rFonts w:ascii="CartoGothic Std" w:hAnsi="CartoGothic Std"/>
                <w:sz w:val="20"/>
                <w:szCs w:val="20"/>
              </w:rPr>
              <w:t xml:space="preserve"> -</w:t>
            </w:r>
            <w:r w:rsidR="00515C3C">
              <w:rPr>
                <w:rFonts w:ascii="CartoGothic Std" w:hAnsi="CartoGothic Std"/>
                <w:sz w:val="20"/>
                <w:szCs w:val="20"/>
              </w:rPr>
              <w:t xml:space="preserve"> absoluut aan te raden is.</w:t>
            </w:r>
            <w:r>
              <w:rPr>
                <w:rFonts w:ascii="CartoGothic Std" w:hAnsi="CartoGothic Std"/>
                <w:sz w:val="20"/>
                <w:szCs w:val="20"/>
              </w:rPr>
              <w:t xml:space="preserve"> Het spektakel is zowel staand gratis als zittend tegen betaling te volgen.</w:t>
            </w:r>
            <w:r w:rsidR="00515C3C">
              <w:rPr>
                <w:rFonts w:ascii="CartoGothic Std" w:hAnsi="CartoGothic Std"/>
                <w:sz w:val="20"/>
                <w:szCs w:val="20"/>
              </w:rPr>
              <w:t xml:space="preserve"> </w:t>
            </w:r>
            <w:r w:rsidR="00251CAD">
              <w:rPr>
                <w:rFonts w:ascii="CartoGothic Std" w:hAnsi="CartoGothic Std"/>
                <w:sz w:val="20"/>
                <w:szCs w:val="20"/>
              </w:rPr>
              <w:t xml:space="preserve">Namens het college van burgemeester en schepenen en de voltallige gemeenteraad nodigen we iedereen uit om zeker te komen kijken. </w:t>
            </w:r>
            <w:r w:rsidR="00515C3C">
              <w:rPr>
                <w:rFonts w:ascii="CartoGothic Std" w:hAnsi="CartoGothic Std"/>
                <w:sz w:val="20"/>
                <w:szCs w:val="20"/>
              </w:rPr>
              <w:t xml:space="preserve">Info over tickets </w:t>
            </w:r>
            <w:r>
              <w:rPr>
                <w:rFonts w:ascii="CartoGothic Std" w:hAnsi="CartoGothic Std"/>
                <w:sz w:val="20"/>
                <w:szCs w:val="20"/>
              </w:rPr>
              <w:t xml:space="preserve">en andere praktische aangelegenheden </w:t>
            </w:r>
            <w:r w:rsidR="00515C3C">
              <w:rPr>
                <w:rFonts w:ascii="CartoGothic Std" w:hAnsi="CartoGothic Std"/>
                <w:sz w:val="20"/>
                <w:szCs w:val="20"/>
              </w:rPr>
              <w:t xml:space="preserve">is terug te vinden in het speciale informatieblad en natuurlijk ook op onze website </w:t>
            </w:r>
            <w:hyperlink r:id="rId11" w:history="1">
              <w:r w:rsidR="00515C3C" w:rsidRPr="00915D7D">
                <w:rPr>
                  <w:rStyle w:val="Hyperlink"/>
                  <w:rFonts w:ascii="CartoGothic Std" w:hAnsi="CartoGothic Std"/>
                  <w:sz w:val="20"/>
                  <w:szCs w:val="20"/>
                </w:rPr>
                <w:t>www.trudofeesten.be</w:t>
              </w:r>
            </w:hyperlink>
            <w:r w:rsidR="00D77E69">
              <w:t>.</w:t>
            </w:r>
            <w:bookmarkStart w:id="1" w:name="_GoBack"/>
            <w:bookmarkEnd w:id="1"/>
          </w:p>
        </w:tc>
      </w:tr>
      <w:tr w:rsidR="00C06929" w:rsidRPr="00C06929" w14:paraId="66630F7D" w14:textId="77777777" w:rsidTr="009F0B8C">
        <w:tc>
          <w:tcPr>
            <w:tcW w:w="9060" w:type="dxa"/>
            <w:tcBorders>
              <w:top w:val="nil"/>
              <w:left w:val="nil"/>
              <w:bottom w:val="nil"/>
              <w:right w:val="nil"/>
            </w:tcBorders>
          </w:tcPr>
          <w:p w14:paraId="4BFDBD17" w14:textId="77777777" w:rsidR="00617253" w:rsidRDefault="00617253" w:rsidP="00143BD5">
            <w:pPr>
              <w:rPr>
                <w:rFonts w:ascii="CartoGothic Std" w:hAnsi="CartoGothic Std" w:cs="Arial"/>
                <w:sz w:val="18"/>
                <w:szCs w:val="18"/>
                <w:lang w:val="nl-NL"/>
              </w:rPr>
            </w:pPr>
          </w:p>
          <w:p w14:paraId="7F5E0217" w14:textId="7781DCBA" w:rsidR="00C06929" w:rsidRPr="00C06929" w:rsidRDefault="00C06929" w:rsidP="00143BD5">
            <w:pPr>
              <w:rPr>
                <w:rFonts w:ascii="CartoGothic Std" w:hAnsi="CartoGothic Std" w:cs="Arial"/>
                <w:sz w:val="18"/>
                <w:szCs w:val="18"/>
                <w:lang w:val="nl-NL"/>
              </w:rPr>
            </w:pPr>
            <w:r w:rsidRPr="00C06929">
              <w:rPr>
                <w:rFonts w:ascii="CartoGothic Std" w:hAnsi="CartoGothic Std" w:cs="Arial"/>
                <w:sz w:val="18"/>
                <w:szCs w:val="18"/>
                <w:lang w:val="nl-NL"/>
              </w:rPr>
              <w:t>Contact</w:t>
            </w:r>
          </w:p>
          <w:p w14:paraId="548333C0" w14:textId="77777777" w:rsidR="00C06929" w:rsidRPr="00C06929" w:rsidRDefault="00C06929" w:rsidP="00143BD5">
            <w:pPr>
              <w:rPr>
                <w:rFonts w:ascii="CartoGothic Std" w:hAnsi="CartoGothic Std" w:cs="Arial"/>
                <w:sz w:val="18"/>
                <w:szCs w:val="18"/>
                <w:lang w:val="nl-NL"/>
              </w:rPr>
            </w:pPr>
          </w:p>
          <w:p w14:paraId="48652F48" w14:textId="77777777" w:rsidR="00C06929" w:rsidRPr="00C06929" w:rsidRDefault="00C06929" w:rsidP="00143BD5">
            <w:pPr>
              <w:rPr>
                <w:rFonts w:ascii="CartoGothic Std" w:hAnsi="CartoGothic Std" w:cs="Arial"/>
                <w:i/>
                <w:sz w:val="18"/>
                <w:szCs w:val="18"/>
                <w:lang w:val="nl-NL"/>
              </w:rPr>
            </w:pPr>
            <w:r w:rsidRPr="00C06929">
              <w:rPr>
                <w:rFonts w:ascii="CartoGothic Std" w:hAnsi="CartoGothic Std" w:cs="Arial"/>
                <w:b/>
                <w:sz w:val="18"/>
                <w:szCs w:val="18"/>
                <w:lang w:val="nl-NL"/>
              </w:rPr>
              <w:t>Veerle Heeren</w:t>
            </w:r>
            <w:r w:rsidRPr="00C06929">
              <w:rPr>
                <w:rFonts w:ascii="CartoGothic Std" w:hAnsi="CartoGothic Std" w:cs="Arial"/>
                <w:sz w:val="18"/>
                <w:szCs w:val="18"/>
                <w:lang w:val="nl-NL"/>
              </w:rPr>
              <w:t xml:space="preserve"> | </w:t>
            </w:r>
            <w:r w:rsidRPr="00C06929">
              <w:rPr>
                <w:rFonts w:ascii="CartoGothic Std" w:hAnsi="CartoGothic Std" w:cs="Arial"/>
                <w:i/>
                <w:sz w:val="18"/>
                <w:szCs w:val="18"/>
                <w:lang w:val="nl-NL"/>
              </w:rPr>
              <w:t>burgemeester</w:t>
            </w:r>
          </w:p>
          <w:p w14:paraId="6CD3B186" w14:textId="77777777" w:rsidR="00C06929" w:rsidRDefault="00C06929" w:rsidP="00143BD5">
            <w:pPr>
              <w:rPr>
                <w:rStyle w:val="Hyperlink"/>
                <w:rFonts w:ascii="CartoGothic Std" w:hAnsi="CartoGothic Std" w:cs="Arial"/>
                <w:sz w:val="18"/>
                <w:szCs w:val="18"/>
                <w:lang w:val="nl-NL"/>
              </w:rPr>
            </w:pPr>
            <w:r w:rsidRPr="00C06929">
              <w:rPr>
                <w:rFonts w:ascii="CartoGothic Std" w:hAnsi="CartoGothic Std" w:cs="Arial"/>
                <w:sz w:val="18"/>
                <w:szCs w:val="18"/>
                <w:lang w:val="nl-NL"/>
              </w:rPr>
              <w:t xml:space="preserve">M 0496 80 52 88 | </w:t>
            </w:r>
            <w:hyperlink r:id="rId12" w:history="1">
              <w:r w:rsidRPr="00C06929">
                <w:rPr>
                  <w:rStyle w:val="Hyperlink"/>
                  <w:rFonts w:ascii="CartoGothic Std" w:hAnsi="CartoGothic Std" w:cs="Arial"/>
                  <w:sz w:val="18"/>
                  <w:szCs w:val="18"/>
                  <w:lang w:val="nl-NL"/>
                </w:rPr>
                <w:t>burgemeester@sint-truiden.be</w:t>
              </w:r>
            </w:hyperlink>
          </w:p>
          <w:p w14:paraId="543A9496" w14:textId="223B254A" w:rsidR="00617253" w:rsidRPr="00365619" w:rsidRDefault="00617253" w:rsidP="008E5BCB">
            <w:pPr>
              <w:rPr>
                <w:rFonts w:ascii="CartoGothic Std" w:hAnsi="CartoGothic Std" w:cs="Arial"/>
                <w:sz w:val="18"/>
                <w:szCs w:val="18"/>
                <w:lang w:val="nl-NL"/>
              </w:rPr>
            </w:pPr>
          </w:p>
        </w:tc>
      </w:tr>
      <w:tr w:rsidR="00C06929" w:rsidRPr="00C06929" w14:paraId="46012556" w14:textId="77777777" w:rsidTr="009F0B8C">
        <w:tc>
          <w:tcPr>
            <w:tcW w:w="9060" w:type="dxa"/>
            <w:tcBorders>
              <w:top w:val="nil"/>
              <w:left w:val="nil"/>
              <w:bottom w:val="nil"/>
              <w:right w:val="nil"/>
            </w:tcBorders>
          </w:tcPr>
          <w:p w14:paraId="015615D1" w14:textId="77777777" w:rsidR="00C06929" w:rsidRPr="00C06929" w:rsidRDefault="00C06929" w:rsidP="00143BD5">
            <w:pPr>
              <w:jc w:val="right"/>
              <w:rPr>
                <w:rFonts w:ascii="CartoGothic Std" w:hAnsi="CartoGothic Std"/>
                <w:b/>
                <w:sz w:val="18"/>
              </w:rPr>
            </w:pPr>
            <w:r w:rsidRPr="00C06929">
              <w:rPr>
                <w:rFonts w:ascii="CartoGothic Std" w:hAnsi="CartoGothic Std"/>
                <w:b/>
                <w:sz w:val="18"/>
              </w:rPr>
              <w:t>Communicatie stad Sint-Truiden</w:t>
            </w:r>
          </w:p>
          <w:p w14:paraId="5E8F9983" w14:textId="331B801D" w:rsidR="00C06929" w:rsidRPr="00C06929" w:rsidRDefault="000E4F9B" w:rsidP="000E4F9B">
            <w:pPr>
              <w:jc w:val="right"/>
              <w:rPr>
                <w:rFonts w:ascii="CartoGothic Std" w:hAnsi="CartoGothic Std"/>
              </w:rPr>
            </w:pPr>
            <w:r>
              <w:rPr>
                <w:rFonts w:ascii="CartoGothic Std" w:hAnsi="CartoGothic Std"/>
                <w:sz w:val="18"/>
              </w:rPr>
              <w:t xml:space="preserve">M </w:t>
            </w:r>
            <w:r w:rsidRPr="00C06929">
              <w:rPr>
                <w:rFonts w:ascii="CartoGothic Std" w:hAnsi="CartoGothic Std"/>
                <w:sz w:val="18"/>
              </w:rPr>
              <w:t xml:space="preserve">0498 </w:t>
            </w:r>
            <w:r w:rsidR="00FD1787">
              <w:rPr>
                <w:rFonts w:ascii="CartoGothic Std" w:hAnsi="CartoGothic Std"/>
                <w:sz w:val="18"/>
              </w:rPr>
              <w:t>91 65 27</w:t>
            </w:r>
            <w:r>
              <w:rPr>
                <w:rFonts w:ascii="CartoGothic Std" w:hAnsi="CartoGothic Std"/>
                <w:sz w:val="18"/>
              </w:rPr>
              <w:t xml:space="preserve"> | </w:t>
            </w:r>
            <w:hyperlink r:id="rId13" w:history="1">
              <w:r w:rsidR="00C06929" w:rsidRPr="00C06929">
                <w:rPr>
                  <w:rStyle w:val="Hyperlink"/>
                  <w:rFonts w:ascii="CartoGothic Std" w:hAnsi="CartoGothic Std"/>
                  <w:sz w:val="18"/>
                </w:rPr>
                <w:t>info@sint-truiden.be</w:t>
              </w:r>
            </w:hyperlink>
            <w:r w:rsidR="00C06929" w:rsidRPr="00C06929">
              <w:rPr>
                <w:rFonts w:ascii="CartoGothic Std" w:hAnsi="CartoGothic Std"/>
                <w:sz w:val="18"/>
              </w:rPr>
              <w:t xml:space="preserve"> </w:t>
            </w:r>
          </w:p>
        </w:tc>
      </w:tr>
      <w:bookmarkEnd w:id="0"/>
    </w:tbl>
    <w:p w14:paraId="35022504" w14:textId="7ABE7DB6" w:rsidR="007613AE" w:rsidRPr="00C06929" w:rsidRDefault="007613AE">
      <w:pPr>
        <w:rPr>
          <w:rFonts w:ascii="CartoGothic Std" w:hAnsi="CartoGothic Std"/>
        </w:rPr>
      </w:pPr>
    </w:p>
    <w:sectPr w:rsidR="007613AE" w:rsidRPr="00C06929" w:rsidSect="00250E7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34ED" w14:textId="77777777" w:rsidR="00D235C4" w:rsidRDefault="00D235C4" w:rsidP="00D235C4">
      <w:pPr>
        <w:spacing w:after="0" w:line="240" w:lineRule="auto"/>
      </w:pPr>
      <w:r>
        <w:separator/>
      </w:r>
    </w:p>
  </w:endnote>
  <w:endnote w:type="continuationSeparator" w:id="0">
    <w:p w14:paraId="6262F1C1" w14:textId="77777777" w:rsidR="00D235C4" w:rsidRDefault="00D235C4" w:rsidP="00D2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rtoGothic Std">
    <w:panose1 w:val="020B0602020204020204"/>
    <w:charset w:val="00"/>
    <w:family w:val="swiss"/>
    <w:notTrueType/>
    <w:pitch w:val="variable"/>
    <w:sig w:usb0="800000AF" w:usb1="500024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855A" w14:textId="77777777" w:rsidR="00D235C4" w:rsidRDefault="00D235C4" w:rsidP="00D235C4">
      <w:pPr>
        <w:spacing w:after="0" w:line="240" w:lineRule="auto"/>
      </w:pPr>
      <w:r>
        <w:separator/>
      </w:r>
    </w:p>
  </w:footnote>
  <w:footnote w:type="continuationSeparator" w:id="0">
    <w:p w14:paraId="2E4E3A3E" w14:textId="77777777" w:rsidR="00D235C4" w:rsidRDefault="00D235C4" w:rsidP="00D23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65"/>
    <w:rsid w:val="00045C80"/>
    <w:rsid w:val="00066664"/>
    <w:rsid w:val="000754EF"/>
    <w:rsid w:val="000B33BE"/>
    <w:rsid w:val="000C2475"/>
    <w:rsid w:val="000C45E9"/>
    <w:rsid w:val="000E4F9B"/>
    <w:rsid w:val="0010506E"/>
    <w:rsid w:val="00115781"/>
    <w:rsid w:val="001224B1"/>
    <w:rsid w:val="00125118"/>
    <w:rsid w:val="00126F92"/>
    <w:rsid w:val="001362F4"/>
    <w:rsid w:val="00143BD5"/>
    <w:rsid w:val="00160517"/>
    <w:rsid w:val="00186281"/>
    <w:rsid w:val="0018708B"/>
    <w:rsid w:val="001A78FF"/>
    <w:rsid w:val="001E21CB"/>
    <w:rsid w:val="001E5982"/>
    <w:rsid w:val="00205127"/>
    <w:rsid w:val="002401C6"/>
    <w:rsid w:val="00250E75"/>
    <w:rsid w:val="00251CAD"/>
    <w:rsid w:val="00261ABA"/>
    <w:rsid w:val="00275BD1"/>
    <w:rsid w:val="00291D42"/>
    <w:rsid w:val="002E07A2"/>
    <w:rsid w:val="002E3C06"/>
    <w:rsid w:val="002E7A0F"/>
    <w:rsid w:val="002E7E3F"/>
    <w:rsid w:val="002F46F9"/>
    <w:rsid w:val="002F66E0"/>
    <w:rsid w:val="00306E4B"/>
    <w:rsid w:val="00326C0A"/>
    <w:rsid w:val="00343A79"/>
    <w:rsid w:val="00344491"/>
    <w:rsid w:val="00361D3E"/>
    <w:rsid w:val="00363D6D"/>
    <w:rsid w:val="00365619"/>
    <w:rsid w:val="00365C24"/>
    <w:rsid w:val="00385F52"/>
    <w:rsid w:val="003B442E"/>
    <w:rsid w:val="003B7CBA"/>
    <w:rsid w:val="003B7CBE"/>
    <w:rsid w:val="003D2917"/>
    <w:rsid w:val="004260B8"/>
    <w:rsid w:val="00441AE5"/>
    <w:rsid w:val="00446E24"/>
    <w:rsid w:val="004613BC"/>
    <w:rsid w:val="0046282F"/>
    <w:rsid w:val="00472D3F"/>
    <w:rsid w:val="00475CD9"/>
    <w:rsid w:val="004760C7"/>
    <w:rsid w:val="004905DE"/>
    <w:rsid w:val="004A14BD"/>
    <w:rsid w:val="004A61D4"/>
    <w:rsid w:val="004B2F51"/>
    <w:rsid w:val="004E34CF"/>
    <w:rsid w:val="004E4C20"/>
    <w:rsid w:val="004F4EB4"/>
    <w:rsid w:val="004F554D"/>
    <w:rsid w:val="004F65CB"/>
    <w:rsid w:val="00515533"/>
    <w:rsid w:val="0051566B"/>
    <w:rsid w:val="00515C3C"/>
    <w:rsid w:val="00526DC4"/>
    <w:rsid w:val="005376CF"/>
    <w:rsid w:val="0055527D"/>
    <w:rsid w:val="00555A8A"/>
    <w:rsid w:val="00564E05"/>
    <w:rsid w:val="0057483C"/>
    <w:rsid w:val="00591BD2"/>
    <w:rsid w:val="005940CD"/>
    <w:rsid w:val="0059525B"/>
    <w:rsid w:val="005D0486"/>
    <w:rsid w:val="005D0F71"/>
    <w:rsid w:val="005E4A2D"/>
    <w:rsid w:val="005F56A1"/>
    <w:rsid w:val="005F5B01"/>
    <w:rsid w:val="00606693"/>
    <w:rsid w:val="00617253"/>
    <w:rsid w:val="00634501"/>
    <w:rsid w:val="00636D26"/>
    <w:rsid w:val="00644A14"/>
    <w:rsid w:val="006514F4"/>
    <w:rsid w:val="00656E95"/>
    <w:rsid w:val="0067023D"/>
    <w:rsid w:val="00692A18"/>
    <w:rsid w:val="006A1BB7"/>
    <w:rsid w:val="006B7DF0"/>
    <w:rsid w:val="006C776F"/>
    <w:rsid w:val="006E5A34"/>
    <w:rsid w:val="006F2461"/>
    <w:rsid w:val="006F3030"/>
    <w:rsid w:val="006F6F38"/>
    <w:rsid w:val="006F767C"/>
    <w:rsid w:val="007002D6"/>
    <w:rsid w:val="00701E0C"/>
    <w:rsid w:val="007050C3"/>
    <w:rsid w:val="0071297B"/>
    <w:rsid w:val="007135D5"/>
    <w:rsid w:val="00717A08"/>
    <w:rsid w:val="00725044"/>
    <w:rsid w:val="00726BEB"/>
    <w:rsid w:val="00731328"/>
    <w:rsid w:val="00736D00"/>
    <w:rsid w:val="007564F2"/>
    <w:rsid w:val="007613AE"/>
    <w:rsid w:val="00761C38"/>
    <w:rsid w:val="00763783"/>
    <w:rsid w:val="00786BF1"/>
    <w:rsid w:val="007A2020"/>
    <w:rsid w:val="007A3028"/>
    <w:rsid w:val="007A42FF"/>
    <w:rsid w:val="007A548A"/>
    <w:rsid w:val="007B1628"/>
    <w:rsid w:val="007B2276"/>
    <w:rsid w:val="007B4D2A"/>
    <w:rsid w:val="007C27D8"/>
    <w:rsid w:val="007C5CD3"/>
    <w:rsid w:val="007D3478"/>
    <w:rsid w:val="007E4F25"/>
    <w:rsid w:val="007E5E96"/>
    <w:rsid w:val="0081680B"/>
    <w:rsid w:val="00826105"/>
    <w:rsid w:val="00835A6A"/>
    <w:rsid w:val="008476A1"/>
    <w:rsid w:val="00851620"/>
    <w:rsid w:val="00854FAB"/>
    <w:rsid w:val="00860E72"/>
    <w:rsid w:val="00862B43"/>
    <w:rsid w:val="00863FF0"/>
    <w:rsid w:val="008660D8"/>
    <w:rsid w:val="0087694B"/>
    <w:rsid w:val="008A464D"/>
    <w:rsid w:val="008C0D9F"/>
    <w:rsid w:val="008D451C"/>
    <w:rsid w:val="008E5BCB"/>
    <w:rsid w:val="009004FF"/>
    <w:rsid w:val="00912167"/>
    <w:rsid w:val="00921E22"/>
    <w:rsid w:val="009316F3"/>
    <w:rsid w:val="0093509D"/>
    <w:rsid w:val="009454EB"/>
    <w:rsid w:val="00951E2B"/>
    <w:rsid w:val="00954087"/>
    <w:rsid w:val="00980661"/>
    <w:rsid w:val="009A1B23"/>
    <w:rsid w:val="009A6205"/>
    <w:rsid w:val="009B2365"/>
    <w:rsid w:val="009B5B17"/>
    <w:rsid w:val="009C79B1"/>
    <w:rsid w:val="009D1686"/>
    <w:rsid w:val="009D57CC"/>
    <w:rsid w:val="009E2597"/>
    <w:rsid w:val="009F0B8C"/>
    <w:rsid w:val="00A10795"/>
    <w:rsid w:val="00A11F79"/>
    <w:rsid w:val="00A27B84"/>
    <w:rsid w:val="00A350A7"/>
    <w:rsid w:val="00A40D26"/>
    <w:rsid w:val="00A579DF"/>
    <w:rsid w:val="00A846F3"/>
    <w:rsid w:val="00A86597"/>
    <w:rsid w:val="00A9530A"/>
    <w:rsid w:val="00AA43AA"/>
    <w:rsid w:val="00AA7274"/>
    <w:rsid w:val="00AC4056"/>
    <w:rsid w:val="00AF39B5"/>
    <w:rsid w:val="00B07016"/>
    <w:rsid w:val="00B15EF6"/>
    <w:rsid w:val="00B1771C"/>
    <w:rsid w:val="00B22E3D"/>
    <w:rsid w:val="00B26987"/>
    <w:rsid w:val="00B27833"/>
    <w:rsid w:val="00B355DC"/>
    <w:rsid w:val="00B57053"/>
    <w:rsid w:val="00B62A67"/>
    <w:rsid w:val="00B63288"/>
    <w:rsid w:val="00B9657F"/>
    <w:rsid w:val="00BA30AA"/>
    <w:rsid w:val="00BA506A"/>
    <w:rsid w:val="00BA71BC"/>
    <w:rsid w:val="00BE0FA0"/>
    <w:rsid w:val="00BF54A0"/>
    <w:rsid w:val="00C0136E"/>
    <w:rsid w:val="00C06929"/>
    <w:rsid w:val="00C116E6"/>
    <w:rsid w:val="00C12AED"/>
    <w:rsid w:val="00C146C1"/>
    <w:rsid w:val="00C2477D"/>
    <w:rsid w:val="00C3208A"/>
    <w:rsid w:val="00C35BC7"/>
    <w:rsid w:val="00C41B43"/>
    <w:rsid w:val="00C421D0"/>
    <w:rsid w:val="00C462AA"/>
    <w:rsid w:val="00C51496"/>
    <w:rsid w:val="00C75750"/>
    <w:rsid w:val="00C82047"/>
    <w:rsid w:val="00CA2E15"/>
    <w:rsid w:val="00CC350C"/>
    <w:rsid w:val="00CC6B40"/>
    <w:rsid w:val="00CE20B0"/>
    <w:rsid w:val="00CE2873"/>
    <w:rsid w:val="00D01581"/>
    <w:rsid w:val="00D12AA3"/>
    <w:rsid w:val="00D2215A"/>
    <w:rsid w:val="00D235C4"/>
    <w:rsid w:val="00D24909"/>
    <w:rsid w:val="00D24ABD"/>
    <w:rsid w:val="00D35B0F"/>
    <w:rsid w:val="00D474A2"/>
    <w:rsid w:val="00D53833"/>
    <w:rsid w:val="00D66BB3"/>
    <w:rsid w:val="00D77E69"/>
    <w:rsid w:val="00D804EA"/>
    <w:rsid w:val="00D82BD1"/>
    <w:rsid w:val="00D85AA1"/>
    <w:rsid w:val="00D9678E"/>
    <w:rsid w:val="00DC0FC4"/>
    <w:rsid w:val="00DE01F3"/>
    <w:rsid w:val="00DE1CFF"/>
    <w:rsid w:val="00DE3395"/>
    <w:rsid w:val="00E049EC"/>
    <w:rsid w:val="00E050EC"/>
    <w:rsid w:val="00E05191"/>
    <w:rsid w:val="00E15CEE"/>
    <w:rsid w:val="00E17612"/>
    <w:rsid w:val="00E20949"/>
    <w:rsid w:val="00E2238B"/>
    <w:rsid w:val="00E425D6"/>
    <w:rsid w:val="00E816EF"/>
    <w:rsid w:val="00E855AD"/>
    <w:rsid w:val="00E967CD"/>
    <w:rsid w:val="00EA67E6"/>
    <w:rsid w:val="00EB4DDA"/>
    <w:rsid w:val="00EC0E02"/>
    <w:rsid w:val="00EC195D"/>
    <w:rsid w:val="00ED0EB3"/>
    <w:rsid w:val="00ED2627"/>
    <w:rsid w:val="00EE2895"/>
    <w:rsid w:val="00EF2446"/>
    <w:rsid w:val="00EF2EDC"/>
    <w:rsid w:val="00F30D7C"/>
    <w:rsid w:val="00F47C85"/>
    <w:rsid w:val="00F64C8D"/>
    <w:rsid w:val="00F800C7"/>
    <w:rsid w:val="00F869F6"/>
    <w:rsid w:val="00F86B99"/>
    <w:rsid w:val="00FA3F0D"/>
    <w:rsid w:val="00FB110B"/>
    <w:rsid w:val="00FB39B5"/>
    <w:rsid w:val="00FC561C"/>
    <w:rsid w:val="00FD090A"/>
    <w:rsid w:val="00FD1787"/>
    <w:rsid w:val="00FD244C"/>
    <w:rsid w:val="00FE23D9"/>
    <w:rsid w:val="00FE3947"/>
    <w:rsid w:val="00FF045A"/>
    <w:rsid w:val="00FF0E3B"/>
    <w:rsid w:val="00FF4AA5"/>
    <w:rsid w:val="00FF588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234CD"/>
  <w15:docId w15:val="{3FB0695A-3B6A-493B-A7DD-282EDCA7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4F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B2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2365"/>
    <w:rPr>
      <w:color w:val="0563C1" w:themeColor="hyperlink"/>
      <w:u w:val="single"/>
    </w:rPr>
  </w:style>
  <w:style w:type="paragraph" w:styleId="Ballontekst">
    <w:name w:val="Balloon Text"/>
    <w:basedOn w:val="Standaard"/>
    <w:link w:val="BallontekstChar"/>
    <w:uiPriority w:val="99"/>
    <w:semiHidden/>
    <w:unhideWhenUsed/>
    <w:rsid w:val="004A14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A14BD"/>
    <w:rPr>
      <w:rFonts w:ascii="Lucida Grande" w:hAnsi="Lucida Grande" w:cs="Lucida Grande"/>
      <w:sz w:val="18"/>
      <w:szCs w:val="18"/>
    </w:rPr>
  </w:style>
  <w:style w:type="paragraph" w:styleId="Eindnoottekst">
    <w:name w:val="endnote text"/>
    <w:basedOn w:val="Standaard"/>
    <w:link w:val="EindnoottekstChar"/>
    <w:uiPriority w:val="99"/>
    <w:semiHidden/>
    <w:unhideWhenUsed/>
    <w:rsid w:val="00D235C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235C4"/>
    <w:rPr>
      <w:sz w:val="20"/>
      <w:szCs w:val="20"/>
    </w:rPr>
  </w:style>
  <w:style w:type="character" w:styleId="Eindnootmarkering">
    <w:name w:val="endnote reference"/>
    <w:basedOn w:val="Standaardalinea-lettertype"/>
    <w:uiPriority w:val="99"/>
    <w:semiHidden/>
    <w:unhideWhenUsed/>
    <w:rsid w:val="00D235C4"/>
    <w:rPr>
      <w:vertAlign w:val="superscript"/>
    </w:rPr>
  </w:style>
  <w:style w:type="paragraph" w:customStyle="1" w:styleId="Default">
    <w:name w:val="Default"/>
    <w:rsid w:val="00A86597"/>
    <w:pPr>
      <w:autoSpaceDE w:val="0"/>
      <w:autoSpaceDN w:val="0"/>
      <w:adjustRightInd w:val="0"/>
      <w:spacing w:after="0" w:line="240" w:lineRule="auto"/>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E20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7768">
      <w:bodyDiv w:val="1"/>
      <w:marLeft w:val="0"/>
      <w:marRight w:val="0"/>
      <w:marTop w:val="0"/>
      <w:marBottom w:val="0"/>
      <w:divBdr>
        <w:top w:val="none" w:sz="0" w:space="0" w:color="auto"/>
        <w:left w:val="none" w:sz="0" w:space="0" w:color="auto"/>
        <w:bottom w:val="none" w:sz="0" w:space="0" w:color="auto"/>
        <w:right w:val="none" w:sz="0" w:space="0" w:color="auto"/>
      </w:divBdr>
    </w:div>
    <w:div w:id="840850058">
      <w:bodyDiv w:val="1"/>
      <w:marLeft w:val="0"/>
      <w:marRight w:val="0"/>
      <w:marTop w:val="0"/>
      <w:marBottom w:val="0"/>
      <w:divBdr>
        <w:top w:val="none" w:sz="0" w:space="0" w:color="auto"/>
        <w:left w:val="none" w:sz="0" w:space="0" w:color="auto"/>
        <w:bottom w:val="none" w:sz="0" w:space="0" w:color="auto"/>
        <w:right w:val="none" w:sz="0" w:space="0" w:color="auto"/>
      </w:divBdr>
    </w:div>
    <w:div w:id="12700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int-truide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gemeester@sint-truid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dofeeste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921E91E55394B8219B2B88FC59C35" ma:contentTypeVersion="0" ma:contentTypeDescription="Een nieuw document maken." ma:contentTypeScope="" ma:versionID="de4721205ea95317e1f428da64a151c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A0F8-C250-414F-93A9-361C3121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484357-D5D7-43E8-AF86-009E15189A1D}">
  <ds:schemaRefs>
    <ds:schemaRef ds:uri="http://schemas.microsoft.com/sharepoint/v3/contenttype/forms"/>
  </ds:schemaRefs>
</ds:datastoreItem>
</file>

<file path=customXml/itemProps3.xml><?xml version="1.0" encoding="utf-8"?>
<ds:datastoreItem xmlns:ds="http://schemas.openxmlformats.org/officeDocument/2006/customXml" ds:itemID="{0189BA37-68E7-4B56-96F2-585DC76B615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0E6213-B625-447D-85D3-11004D3C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Feytons</dc:creator>
  <cp:keywords/>
  <dc:description/>
  <cp:lastModifiedBy>Bert Flossie</cp:lastModifiedBy>
  <cp:revision>61</cp:revision>
  <cp:lastPrinted>2018-11-22T14:28:00Z</cp:lastPrinted>
  <dcterms:created xsi:type="dcterms:W3CDTF">2018-11-09T09:57:00Z</dcterms:created>
  <dcterms:modified xsi:type="dcterms:W3CDTF">2019-08-20T11:17:00Z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0x010100504921E91E55394B8219B2B88FC59C35</vt:lpwstr>
  </property>
</Properties>
</file>